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5B" w:rsidRPr="00610C8E" w:rsidRDefault="003F745B" w:rsidP="00530FA2">
      <w:pPr>
        <w:tabs>
          <w:tab w:val="left" w:pos="5364"/>
          <w:tab w:val="right" w:pos="9639"/>
        </w:tabs>
        <w:spacing w:line="360" w:lineRule="auto"/>
        <w:rPr>
          <w:rFonts w:ascii="Calibri" w:hAnsi="Calibri" w:cs="Calibri"/>
          <w:b/>
          <w:bCs/>
          <w:snapToGrid w:val="0"/>
          <w:color w:val="000000"/>
          <w:sz w:val="36"/>
          <w:szCs w:val="22"/>
          <w:u w:val="single"/>
        </w:rPr>
      </w:pPr>
    </w:p>
    <w:p w:rsidR="001D2812" w:rsidRPr="00BA3867" w:rsidRDefault="001D2812" w:rsidP="00DD2911">
      <w:pPr>
        <w:tabs>
          <w:tab w:val="left" w:pos="5364"/>
          <w:tab w:val="right" w:pos="9639"/>
        </w:tabs>
        <w:spacing w:line="360" w:lineRule="auto"/>
        <w:jc w:val="center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 w:rsidRPr="00BA386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MODALITA’ ISCRIZIONI</w:t>
      </w:r>
      <w:r w:rsidR="00FD66B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 xml:space="preserve"> PRIMO ANNO (ANNO ACCADEMICO 202</w:t>
      </w:r>
      <w:r w:rsidR="00A668FC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2</w:t>
      </w:r>
      <w:r w:rsidR="00FD66B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/202</w:t>
      </w:r>
      <w:r w:rsidR="00A668FC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3</w:t>
      </w:r>
      <w:r w:rsidR="00FD66B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)</w:t>
      </w:r>
    </w:p>
    <w:p w:rsidR="001D2812" w:rsidRPr="00C6262A" w:rsidRDefault="001D2812" w:rsidP="00BA3867">
      <w:pPr>
        <w:tabs>
          <w:tab w:val="left" w:pos="5364"/>
          <w:tab w:val="right" w:pos="9639"/>
          <w:tab w:val="right" w:pos="9923"/>
        </w:tabs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6262A">
        <w:rPr>
          <w:rFonts w:ascii="Calibri" w:hAnsi="Calibri" w:cs="Calibri"/>
          <w:bCs/>
          <w:snapToGrid w:val="0"/>
          <w:sz w:val="22"/>
          <w:szCs w:val="22"/>
        </w:rPr>
        <w:t>A partire dal</w:t>
      </w:r>
      <w:r w:rsidR="0049235E"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C6262A" w:rsidRPr="00C6262A">
        <w:rPr>
          <w:rFonts w:ascii="Calibri" w:hAnsi="Calibri" w:cs="Calibri"/>
          <w:b/>
          <w:bCs/>
          <w:snapToGrid w:val="0"/>
          <w:sz w:val="22"/>
          <w:szCs w:val="22"/>
        </w:rPr>
        <w:t>2</w:t>
      </w:r>
      <w:r w:rsidR="0049235E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  <w:r w:rsidR="00C6262A" w:rsidRPr="00C6262A">
        <w:rPr>
          <w:rFonts w:ascii="Calibri" w:hAnsi="Calibri" w:cs="Calibri"/>
          <w:b/>
          <w:bCs/>
          <w:snapToGrid w:val="0"/>
          <w:sz w:val="22"/>
          <w:szCs w:val="22"/>
        </w:rPr>
        <w:t>Settembre</w:t>
      </w:r>
      <w:r w:rsidR="0049235E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F90980" w:rsidRPr="00C6262A">
        <w:rPr>
          <w:rFonts w:ascii="Calibri" w:hAnsi="Calibri" w:cs="Calibri"/>
          <w:b/>
          <w:bCs/>
          <w:snapToGrid w:val="0"/>
          <w:sz w:val="22"/>
          <w:szCs w:val="22"/>
        </w:rPr>
        <w:t>2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 sono aperte le iscrizioni</w:t>
      </w:r>
      <w:r w:rsidR="00ED3623"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al</w:t>
      </w:r>
      <w:r w:rsidR="00954217" w:rsidRPr="00C6262A">
        <w:rPr>
          <w:rFonts w:ascii="Calibri" w:hAnsi="Calibri" w:cs="Calibri"/>
          <w:bCs/>
          <w:snapToGrid w:val="0"/>
          <w:sz w:val="22"/>
          <w:szCs w:val="22"/>
        </w:rPr>
        <w:t>la Facoltà di Scienze dell’Educazione,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954217" w:rsidRPr="00C6262A">
        <w:rPr>
          <w:rFonts w:ascii="Calibri" w:hAnsi="Calibri" w:cs="Calibri"/>
          <w:bCs/>
          <w:snapToGrid w:val="0"/>
          <w:sz w:val="22"/>
          <w:szCs w:val="22"/>
        </w:rPr>
        <w:t>per il conseguimento del Titolo di Baccalaureato in E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ducatore </w:t>
      </w:r>
      <w:r w:rsidR="00954217" w:rsidRPr="00C6262A">
        <w:rPr>
          <w:rFonts w:ascii="Calibri" w:hAnsi="Calibri" w:cs="Calibri"/>
          <w:bCs/>
          <w:snapToGrid w:val="0"/>
          <w:sz w:val="22"/>
          <w:szCs w:val="22"/>
        </w:rPr>
        <w:t>S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ociale/ professionale</w:t>
      </w:r>
      <w:r w:rsidRPr="00C6262A">
        <w:rPr>
          <w:rStyle w:val="Rimandonotaapidipagina"/>
          <w:rFonts w:ascii="Calibri" w:hAnsi="Calibri" w:cs="Calibri"/>
          <w:bCs/>
          <w:snapToGrid w:val="0"/>
          <w:sz w:val="22"/>
          <w:szCs w:val="22"/>
        </w:rPr>
        <w:footnoteReference w:id="1"/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. La partecipazione al Corso Triennale non </w:t>
      </w:r>
      <w:r w:rsidR="00034538" w:rsidRPr="00C6262A">
        <w:rPr>
          <w:rFonts w:ascii="Calibri" w:hAnsi="Calibri" w:cs="Calibri"/>
          <w:bCs/>
          <w:snapToGrid w:val="0"/>
          <w:sz w:val="22"/>
          <w:szCs w:val="22"/>
        </w:rPr>
        <w:t>p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revede test di ingresso, ma il numero di studenti ammessi è predeterminato</w:t>
      </w:r>
      <w:r w:rsidR="00C6262A" w:rsidRPr="00C6262A"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la selezione avverrà in base all’ordine di arrivo cronologico delle domande.</w:t>
      </w:r>
    </w:p>
    <w:p w:rsidR="005724E1" w:rsidRPr="00C6262A" w:rsidRDefault="005724E1" w:rsidP="00BA3867">
      <w:pPr>
        <w:tabs>
          <w:tab w:val="left" w:pos="5364"/>
          <w:tab w:val="right" w:pos="9639"/>
        </w:tabs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6A5EA3" w:rsidRPr="00C6262A" w:rsidRDefault="005724E1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sz w:val="28"/>
          <w:szCs w:val="22"/>
          <w:u w:val="single"/>
        </w:rPr>
      </w:pPr>
      <w:r w:rsidRPr="00C6262A">
        <w:rPr>
          <w:rFonts w:ascii="Calibri" w:hAnsi="Calibri" w:cs="Calibri"/>
          <w:b/>
          <w:bCs/>
          <w:snapToGrid w:val="0"/>
          <w:sz w:val="28"/>
          <w:szCs w:val="22"/>
          <w:u w:val="single"/>
        </w:rPr>
        <w:t>ISCRIZIONI</w:t>
      </w:r>
    </w:p>
    <w:p w:rsidR="005724E1" w:rsidRPr="00C6262A" w:rsidRDefault="005724E1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Le iscrizioni si effettuano facendo giungere alla Segreteria i seguenti documenti entro il </w:t>
      </w:r>
      <w:r w:rsidR="00C6262A" w:rsidRPr="00C6262A">
        <w:rPr>
          <w:rFonts w:ascii="Calibri" w:hAnsi="Calibri" w:cs="Calibri"/>
          <w:b/>
          <w:bCs/>
          <w:snapToGrid w:val="0"/>
          <w:sz w:val="22"/>
          <w:szCs w:val="22"/>
        </w:rPr>
        <w:t>21</w:t>
      </w:r>
      <w:r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  <w:r w:rsidR="00ED3623" w:rsidRPr="00C6262A">
        <w:rPr>
          <w:rFonts w:ascii="Calibri" w:hAnsi="Calibri" w:cs="Calibri"/>
          <w:b/>
          <w:bCs/>
          <w:snapToGrid w:val="0"/>
          <w:sz w:val="22"/>
          <w:szCs w:val="22"/>
        </w:rPr>
        <w:t>Ottobre</w:t>
      </w:r>
      <w:r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A668FC" w:rsidRPr="00C6262A">
        <w:rPr>
          <w:rFonts w:ascii="Calibri" w:hAnsi="Calibri" w:cs="Calibri"/>
          <w:b/>
          <w:bCs/>
          <w:snapToGrid w:val="0"/>
          <w:sz w:val="22"/>
          <w:szCs w:val="22"/>
        </w:rPr>
        <w:t>2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:</w:t>
      </w:r>
    </w:p>
    <w:p w:rsidR="005724E1" w:rsidRPr="00BA3867" w:rsidRDefault="005724E1" w:rsidP="00BA3867">
      <w:pPr>
        <w:numPr>
          <w:ilvl w:val="0"/>
          <w:numId w:val="10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Titolo di studio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base</w:t>
      </w:r>
      <w:r w:rsidRPr="00BA3867">
        <w:rPr>
          <w:rFonts w:ascii="Calibri" w:hAnsi="Calibri" w:cs="Calibri"/>
          <w:sz w:val="22"/>
          <w:szCs w:val="22"/>
        </w:rPr>
        <w:t xml:space="preserve">, </w:t>
      </w:r>
    </w:p>
    <w:p w:rsidR="005724E1" w:rsidRPr="00BA3867" w:rsidRDefault="005724E1" w:rsidP="00BA3867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sz w:val="22"/>
          <w:szCs w:val="22"/>
        </w:rPr>
        <w:t xml:space="preserve">Diploma di studi superiore </w:t>
      </w:r>
      <w:proofErr w:type="spellStart"/>
      <w:r w:rsidRPr="00BA3867">
        <w:rPr>
          <w:rFonts w:ascii="Calibri" w:hAnsi="Calibri" w:cs="Calibri"/>
          <w:sz w:val="22"/>
          <w:szCs w:val="22"/>
        </w:rPr>
        <w:t>pre</w:t>
      </w:r>
      <w:proofErr w:type="spellEnd"/>
      <w:r w:rsidRPr="00BA3867">
        <w:rPr>
          <w:rFonts w:ascii="Calibri" w:hAnsi="Calibri" w:cs="Calibri"/>
          <w:sz w:val="22"/>
          <w:szCs w:val="22"/>
        </w:rPr>
        <w:t>-universitario (che ammetta all’università nella propria nazione) o titolo riconosciuto equivalente dalla Direzione del Corso e dal Consiglio di Istituto o Diploma di Laurea. Il documento deve essere quello ufficiale rilasciato dall’Istituto in cui sono stati compiuti gli studi;</w:t>
      </w:r>
    </w:p>
    <w:p w:rsidR="005724E1" w:rsidRPr="00BA3867" w:rsidRDefault="005724E1" w:rsidP="00BA3867">
      <w:pPr>
        <w:numPr>
          <w:ilvl w:val="0"/>
          <w:numId w:val="11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Certificato di nascita</w:t>
      </w:r>
      <w:r w:rsidRPr="00BA3867">
        <w:rPr>
          <w:rFonts w:ascii="Calibri" w:hAnsi="Calibri" w:cs="Calibri"/>
          <w:sz w:val="22"/>
          <w:szCs w:val="22"/>
        </w:rPr>
        <w:t xml:space="preserve"> su carta semplice;</w:t>
      </w:r>
    </w:p>
    <w:p w:rsidR="005724E1" w:rsidRPr="00BA3867" w:rsidRDefault="005724E1" w:rsidP="00BA3867">
      <w:pPr>
        <w:numPr>
          <w:ilvl w:val="0"/>
          <w:numId w:val="12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Quattro fotografie</w:t>
      </w:r>
      <w:r w:rsidRPr="00BA3867">
        <w:rPr>
          <w:rFonts w:ascii="Calibri" w:hAnsi="Calibri" w:cs="Calibri"/>
          <w:sz w:val="22"/>
          <w:szCs w:val="22"/>
        </w:rPr>
        <w:t xml:space="preserve"> formato tessera;</w:t>
      </w:r>
    </w:p>
    <w:p w:rsidR="005724E1" w:rsidRDefault="005724E1" w:rsidP="00BA3867">
      <w:pPr>
        <w:numPr>
          <w:ilvl w:val="0"/>
          <w:numId w:val="13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i/>
          <w:iCs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Fotocopia di documento di identità</w:t>
      </w:r>
      <w:r w:rsidR="00E3577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35777">
        <w:rPr>
          <w:rFonts w:ascii="Calibri" w:hAnsi="Calibri" w:cs="Calibri"/>
          <w:bCs/>
          <w:i/>
          <w:iCs/>
          <w:sz w:val="22"/>
          <w:szCs w:val="22"/>
        </w:rPr>
        <w:t>su unica facciata</w:t>
      </w:r>
      <w:r w:rsidRPr="00BA3867">
        <w:rPr>
          <w:rFonts w:ascii="Calibri" w:hAnsi="Calibri" w:cs="Calibri"/>
          <w:i/>
          <w:iCs/>
          <w:sz w:val="22"/>
          <w:szCs w:val="22"/>
        </w:rPr>
        <w:t>;</w:t>
      </w:r>
    </w:p>
    <w:p w:rsidR="00BA3867" w:rsidRPr="00BA3867" w:rsidRDefault="00BA3867" w:rsidP="00BA3867">
      <w:pPr>
        <w:numPr>
          <w:ilvl w:val="0"/>
          <w:numId w:val="13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Fotocopia codice fiscale</w:t>
      </w:r>
      <w:r w:rsidR="00E3577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35777">
        <w:rPr>
          <w:rFonts w:ascii="Calibri" w:hAnsi="Calibri" w:cs="Calibri"/>
          <w:bCs/>
          <w:i/>
          <w:iCs/>
          <w:sz w:val="22"/>
          <w:szCs w:val="22"/>
        </w:rPr>
        <w:t>su unica facciata</w:t>
      </w:r>
      <w:r w:rsidRPr="00BA3867">
        <w:rPr>
          <w:rFonts w:ascii="Calibri" w:hAnsi="Calibri" w:cs="Calibri"/>
          <w:i/>
          <w:iCs/>
          <w:sz w:val="22"/>
          <w:szCs w:val="22"/>
        </w:rPr>
        <w:t>;</w:t>
      </w:r>
    </w:p>
    <w:p w:rsidR="005724E1" w:rsidRPr="00BA3867" w:rsidRDefault="005724E1" w:rsidP="00BA3867">
      <w:pPr>
        <w:numPr>
          <w:ilvl w:val="0"/>
          <w:numId w:val="14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Modulo di iscrizione</w:t>
      </w:r>
      <w:r w:rsidRPr="00BA3867">
        <w:rPr>
          <w:rFonts w:ascii="Calibri" w:hAnsi="Calibri" w:cs="Calibri"/>
          <w:sz w:val="22"/>
          <w:szCs w:val="22"/>
        </w:rPr>
        <w:t xml:space="preserve"> (allegato);</w:t>
      </w:r>
    </w:p>
    <w:p w:rsidR="005724E1" w:rsidRPr="00BA3867" w:rsidRDefault="005724E1" w:rsidP="00BA3867">
      <w:pPr>
        <w:numPr>
          <w:ilvl w:val="0"/>
          <w:numId w:val="15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 xml:space="preserve">Scheda personale, </w:t>
      </w:r>
      <w:r w:rsidRPr="00BA3867">
        <w:rPr>
          <w:rFonts w:ascii="Calibri" w:hAnsi="Calibri" w:cs="Calibri"/>
          <w:sz w:val="22"/>
          <w:szCs w:val="22"/>
        </w:rPr>
        <w:t xml:space="preserve">su modulo fornito dalla Segreteria 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A3867">
        <w:rPr>
          <w:rFonts w:ascii="Calibri" w:hAnsi="Calibri" w:cs="Calibri"/>
          <w:sz w:val="22"/>
          <w:szCs w:val="22"/>
        </w:rPr>
        <w:t>(allegata);</w:t>
      </w:r>
    </w:p>
    <w:p w:rsidR="005724E1" w:rsidRPr="00BA3867" w:rsidRDefault="005724E1" w:rsidP="00BA3867">
      <w:pPr>
        <w:numPr>
          <w:ilvl w:val="0"/>
          <w:numId w:val="16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Copia della ricevuta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del pagamento</w:t>
      </w:r>
      <w:r w:rsidRPr="00BA3867">
        <w:rPr>
          <w:rFonts w:ascii="Calibri" w:hAnsi="Calibri" w:cs="Calibri"/>
          <w:sz w:val="22"/>
          <w:szCs w:val="22"/>
        </w:rPr>
        <w:t xml:space="preserve"> della </w:t>
      </w:r>
      <w:r w:rsidR="00BA3867">
        <w:rPr>
          <w:rFonts w:ascii="Calibri" w:hAnsi="Calibri" w:cs="Calibri"/>
          <w:sz w:val="22"/>
          <w:szCs w:val="22"/>
        </w:rPr>
        <w:t>tassa</w:t>
      </w:r>
      <w:r w:rsidR="009F267D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="009F267D">
        <w:rPr>
          <w:rFonts w:ascii="Calibri" w:hAnsi="Calibri" w:cs="Calibri"/>
          <w:sz w:val="22"/>
          <w:szCs w:val="22"/>
        </w:rPr>
        <w:t>pre</w:t>
      </w:r>
      <w:proofErr w:type="spellEnd"/>
      <w:r w:rsidR="009F267D">
        <w:rPr>
          <w:rFonts w:ascii="Calibri" w:hAnsi="Calibri" w:cs="Calibri"/>
          <w:sz w:val="22"/>
          <w:szCs w:val="22"/>
        </w:rPr>
        <w:t xml:space="preserve">-iscrizione e </w:t>
      </w:r>
      <w:r w:rsidR="00BA3867">
        <w:rPr>
          <w:rFonts w:ascii="Calibri" w:hAnsi="Calibri" w:cs="Calibri"/>
          <w:sz w:val="22"/>
          <w:szCs w:val="22"/>
        </w:rPr>
        <w:t xml:space="preserve">iscrizione </w:t>
      </w:r>
    </w:p>
    <w:p w:rsidR="005724E1" w:rsidRDefault="005724E1" w:rsidP="00BA3867">
      <w:pPr>
        <w:numPr>
          <w:ilvl w:val="0"/>
          <w:numId w:val="17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Permesso di soggiorno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in Italia</w:t>
      </w:r>
      <w:r w:rsidRPr="00BA3867">
        <w:rPr>
          <w:rFonts w:ascii="Calibri" w:hAnsi="Calibri" w:cs="Calibri"/>
          <w:sz w:val="22"/>
          <w:szCs w:val="22"/>
        </w:rPr>
        <w:t>, per motivi di studio (per studenti stranieri)</w:t>
      </w:r>
    </w:p>
    <w:p w:rsidR="00BA3867" w:rsidRDefault="00BA3867" w:rsidP="00BA3867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A3867" w:rsidRDefault="00BA3867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TASSA ISCRIZIONE</w:t>
      </w:r>
    </w:p>
    <w:p w:rsidR="00BA3867" w:rsidRPr="00C6262A" w:rsidRDefault="00BA3867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6262A">
        <w:rPr>
          <w:rFonts w:ascii="Calibri" w:hAnsi="Calibri" w:cs="Calibri"/>
          <w:bCs/>
          <w:snapToGrid w:val="0"/>
          <w:sz w:val="22"/>
          <w:szCs w:val="22"/>
        </w:rPr>
        <w:t>La tassa di iscrizione annuale è di € 2.</w:t>
      </w:r>
      <w:r w:rsidR="00D55F6B" w:rsidRPr="00C6262A">
        <w:rPr>
          <w:rFonts w:ascii="Calibri" w:hAnsi="Calibri" w:cs="Calibri"/>
          <w:bCs/>
          <w:snapToGrid w:val="0"/>
          <w:sz w:val="22"/>
          <w:szCs w:val="22"/>
        </w:rPr>
        <w:t>5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00,00 (comprensiva della tassa di immatricolazione) ed è suddivisa in </w:t>
      </w:r>
      <w:r w:rsidR="00ED3623" w:rsidRPr="00C6262A">
        <w:rPr>
          <w:rFonts w:ascii="Calibri" w:hAnsi="Calibri" w:cs="Calibri"/>
          <w:bCs/>
          <w:snapToGrid w:val="0"/>
          <w:sz w:val="22"/>
          <w:szCs w:val="22"/>
        </w:rPr>
        <w:t xml:space="preserve">cinque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rate. </w:t>
      </w:r>
      <w:r w:rsidR="00D55F6B" w:rsidRPr="00C6262A">
        <w:rPr>
          <w:rFonts w:ascii="Calibri" w:hAnsi="Calibri" w:cs="Calibri"/>
          <w:bCs/>
          <w:snapToGrid w:val="0"/>
          <w:sz w:val="22"/>
          <w:szCs w:val="22"/>
        </w:rPr>
        <w:t xml:space="preserve">Se l’iscrizione </w:t>
      </w:r>
      <w:r w:rsidR="00C6262A" w:rsidRPr="00C6262A">
        <w:rPr>
          <w:rFonts w:ascii="Calibri" w:hAnsi="Calibri" w:cs="Calibri"/>
          <w:bCs/>
          <w:snapToGrid w:val="0"/>
          <w:sz w:val="22"/>
          <w:szCs w:val="22"/>
        </w:rPr>
        <w:t>viene regolarizzata</w:t>
      </w:r>
      <w:r w:rsidR="00D55F6B" w:rsidRPr="00C6262A">
        <w:rPr>
          <w:rFonts w:ascii="Calibri" w:hAnsi="Calibri" w:cs="Calibri"/>
          <w:bCs/>
          <w:snapToGrid w:val="0"/>
          <w:sz w:val="22"/>
          <w:szCs w:val="22"/>
        </w:rPr>
        <w:t xml:space="preserve"> entro il </w:t>
      </w:r>
      <w:r w:rsidR="00C6262A" w:rsidRPr="00C6262A">
        <w:rPr>
          <w:rFonts w:ascii="Calibri" w:hAnsi="Calibri" w:cs="Calibri"/>
          <w:bCs/>
          <w:snapToGrid w:val="0"/>
          <w:sz w:val="22"/>
          <w:szCs w:val="22"/>
        </w:rPr>
        <w:t>23</w:t>
      </w:r>
      <w:r w:rsidR="00D55F6B" w:rsidRPr="00C6262A">
        <w:rPr>
          <w:rFonts w:ascii="Calibri" w:hAnsi="Calibri" w:cs="Calibri"/>
          <w:bCs/>
          <w:snapToGrid w:val="0"/>
          <w:sz w:val="22"/>
          <w:szCs w:val="22"/>
        </w:rPr>
        <w:t xml:space="preserve"> Settembre si ha diritto ad uno sconto del 10%, così che il costo annuale di iscrizione sarà di € 2.250,00.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Nella causale del Bonifico va indicato </w:t>
      </w:r>
      <w:r w:rsidRPr="00C6262A">
        <w:rPr>
          <w:rFonts w:ascii="Calibri" w:hAnsi="Calibri" w:cs="Calibri"/>
          <w:b/>
          <w:bCs/>
          <w:snapToGrid w:val="0"/>
          <w:sz w:val="22"/>
          <w:szCs w:val="22"/>
        </w:rPr>
        <w:t>Nome e Cognome dello studente,</w:t>
      </w:r>
      <w:r w:rsidR="00034538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N.</w:t>
      </w:r>
      <w:r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rata e “</w:t>
      </w:r>
      <w:r w:rsidR="00034538" w:rsidRPr="00C6262A">
        <w:rPr>
          <w:rFonts w:ascii="Calibri" w:hAnsi="Calibri" w:cs="Calibri"/>
          <w:b/>
          <w:bCs/>
          <w:snapToGrid w:val="0"/>
          <w:sz w:val="22"/>
          <w:szCs w:val="22"/>
        </w:rPr>
        <w:t>Baccalaureato</w:t>
      </w:r>
      <w:r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Educatore sociale</w:t>
      </w:r>
      <w:r w:rsidR="00034538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/ professionale</w:t>
      </w:r>
      <w:r w:rsidR="00A668FC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A.A. 2022/2023</w:t>
      </w:r>
      <w:r w:rsidRPr="00C6262A">
        <w:rPr>
          <w:rFonts w:ascii="Calibri" w:hAnsi="Calibri" w:cs="Calibri"/>
          <w:b/>
          <w:bCs/>
          <w:snapToGrid w:val="0"/>
          <w:sz w:val="22"/>
          <w:szCs w:val="22"/>
        </w:rPr>
        <w:t>”.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2493"/>
        <w:gridCol w:w="2457"/>
        <w:gridCol w:w="2403"/>
      </w:tblGrid>
      <w:tr w:rsidR="00C6262A" w:rsidTr="00C6262A">
        <w:trPr>
          <w:trHeight w:val="378"/>
        </w:trPr>
        <w:tc>
          <w:tcPr>
            <w:tcW w:w="2501" w:type="dxa"/>
            <w:vAlign w:val="center"/>
          </w:tcPr>
          <w:p w:rsidR="00C6262A" w:rsidRDefault="00C6262A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</w:rPr>
              <w:t>N. RATA</w:t>
            </w:r>
          </w:p>
        </w:tc>
        <w:tc>
          <w:tcPr>
            <w:tcW w:w="2493" w:type="dxa"/>
            <w:vAlign w:val="center"/>
          </w:tcPr>
          <w:p w:rsidR="00C6262A" w:rsidRDefault="00C6262A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</w:rPr>
              <w:t>SCADENZA</w:t>
            </w:r>
          </w:p>
        </w:tc>
        <w:tc>
          <w:tcPr>
            <w:tcW w:w="2457" w:type="dxa"/>
            <w:vAlign w:val="center"/>
          </w:tcPr>
          <w:p w:rsidR="00C6262A" w:rsidRPr="00D7772F" w:rsidRDefault="00C6262A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772F">
              <w:rPr>
                <w:rFonts w:ascii="Calibri" w:hAnsi="Calibri" w:cs="Calibri"/>
                <w:b/>
                <w:bCs/>
                <w:snapToGrid w:val="0"/>
                <w:color w:val="000000"/>
              </w:rPr>
              <w:t>IMPORTO</w:t>
            </w:r>
          </w:p>
        </w:tc>
        <w:tc>
          <w:tcPr>
            <w:tcW w:w="2403" w:type="dxa"/>
          </w:tcPr>
          <w:p w:rsidR="00C6262A" w:rsidRPr="00D7772F" w:rsidRDefault="00C6262A" w:rsidP="00544B1A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</w:rPr>
              <w:t xml:space="preserve">Per chi si iscrive entro il </w:t>
            </w:r>
            <w:r w:rsidR="00544B1A">
              <w:rPr>
                <w:rFonts w:ascii="Calibri" w:hAnsi="Calibri" w:cs="Calibri"/>
                <w:b/>
                <w:bCs/>
                <w:snapToGrid w:val="0"/>
                <w:color w:val="000000"/>
              </w:rPr>
              <w:t>23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napToGrid w:val="0"/>
                <w:color w:val="000000"/>
              </w:rPr>
              <w:t xml:space="preserve"> Settembre 2022</w:t>
            </w:r>
          </w:p>
        </w:tc>
      </w:tr>
      <w:tr w:rsidR="00C6262A" w:rsidTr="00C6262A">
        <w:tc>
          <w:tcPr>
            <w:tcW w:w="2501" w:type="dxa"/>
            <w:vAlign w:val="center"/>
          </w:tcPr>
          <w:p w:rsidR="00C6262A" w:rsidRPr="00D7772F" w:rsidRDefault="00C6262A" w:rsidP="00C6262A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 xml:space="preserve"> ISCRIZIONE</w:t>
            </w:r>
          </w:p>
        </w:tc>
        <w:tc>
          <w:tcPr>
            <w:tcW w:w="2493" w:type="dxa"/>
            <w:vAlign w:val="center"/>
          </w:tcPr>
          <w:p w:rsidR="00C6262A" w:rsidRPr="00D7772F" w:rsidRDefault="00C6262A" w:rsidP="00C6262A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21 Ottobre 2022</w:t>
            </w:r>
          </w:p>
        </w:tc>
        <w:tc>
          <w:tcPr>
            <w:tcW w:w="2457" w:type="dxa"/>
            <w:vAlign w:val="center"/>
          </w:tcPr>
          <w:p w:rsidR="00C6262A" w:rsidRDefault="00C6262A" w:rsidP="00C6262A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€ 700,00</w:t>
            </w:r>
          </w:p>
        </w:tc>
        <w:tc>
          <w:tcPr>
            <w:tcW w:w="2403" w:type="dxa"/>
          </w:tcPr>
          <w:p w:rsidR="00C6262A" w:rsidRDefault="00C6262A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€ 600,00</w:t>
            </w:r>
          </w:p>
        </w:tc>
      </w:tr>
      <w:tr w:rsidR="00C6262A" w:rsidTr="00C6262A">
        <w:tc>
          <w:tcPr>
            <w:tcW w:w="2501" w:type="dxa"/>
            <w:vAlign w:val="center"/>
          </w:tcPr>
          <w:p w:rsidR="00C6262A" w:rsidRPr="00D7772F" w:rsidRDefault="00C6262A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>I RATA</w:t>
            </w:r>
          </w:p>
        </w:tc>
        <w:tc>
          <w:tcPr>
            <w:tcW w:w="2493" w:type="dxa"/>
            <w:vAlign w:val="center"/>
          </w:tcPr>
          <w:p w:rsidR="00C6262A" w:rsidRPr="00D7772F" w:rsidRDefault="00C6262A" w:rsidP="00ED3623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20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Gennaio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202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3</w:t>
            </w:r>
          </w:p>
        </w:tc>
        <w:tc>
          <w:tcPr>
            <w:tcW w:w="2457" w:type="dxa"/>
            <w:vAlign w:val="center"/>
          </w:tcPr>
          <w:p w:rsidR="00C6262A" w:rsidRDefault="00C6262A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€ 600,00</w:t>
            </w:r>
          </w:p>
        </w:tc>
        <w:tc>
          <w:tcPr>
            <w:tcW w:w="2403" w:type="dxa"/>
          </w:tcPr>
          <w:p w:rsidR="00C6262A" w:rsidRDefault="00C6262A" w:rsidP="00C6262A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€ 550,00</w:t>
            </w:r>
          </w:p>
        </w:tc>
      </w:tr>
      <w:tr w:rsidR="00C6262A" w:rsidTr="00C6262A">
        <w:tc>
          <w:tcPr>
            <w:tcW w:w="2501" w:type="dxa"/>
            <w:vAlign w:val="center"/>
          </w:tcPr>
          <w:p w:rsidR="00C6262A" w:rsidRPr="00D7772F" w:rsidRDefault="00C6262A" w:rsidP="000E60D6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>I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I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RATA</w:t>
            </w:r>
          </w:p>
        </w:tc>
        <w:tc>
          <w:tcPr>
            <w:tcW w:w="2493" w:type="dxa"/>
            <w:vAlign w:val="center"/>
          </w:tcPr>
          <w:p w:rsidR="00C6262A" w:rsidRPr="00D7772F" w:rsidRDefault="00C6262A" w:rsidP="00ED3623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17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Ma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rzo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202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3</w:t>
            </w:r>
          </w:p>
        </w:tc>
        <w:tc>
          <w:tcPr>
            <w:tcW w:w="2457" w:type="dxa"/>
            <w:vAlign w:val="center"/>
          </w:tcPr>
          <w:p w:rsidR="00C6262A" w:rsidRDefault="00C6262A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€ 600,00</w:t>
            </w:r>
          </w:p>
        </w:tc>
        <w:tc>
          <w:tcPr>
            <w:tcW w:w="2403" w:type="dxa"/>
          </w:tcPr>
          <w:p w:rsidR="00C6262A" w:rsidRDefault="00C6262A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€ 550,00</w:t>
            </w:r>
          </w:p>
        </w:tc>
      </w:tr>
      <w:tr w:rsidR="00C6262A" w:rsidTr="00C6262A">
        <w:tc>
          <w:tcPr>
            <w:tcW w:w="2501" w:type="dxa"/>
          </w:tcPr>
          <w:p w:rsidR="00C6262A" w:rsidRPr="00D7772F" w:rsidRDefault="00C6262A" w:rsidP="00E21EA1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III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RATA</w:t>
            </w:r>
          </w:p>
        </w:tc>
        <w:tc>
          <w:tcPr>
            <w:tcW w:w="2493" w:type="dxa"/>
          </w:tcPr>
          <w:p w:rsidR="00C6262A" w:rsidRPr="00D7772F" w:rsidRDefault="00C6262A" w:rsidP="00F90980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26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Maggio 202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3</w:t>
            </w:r>
          </w:p>
        </w:tc>
        <w:tc>
          <w:tcPr>
            <w:tcW w:w="2457" w:type="dxa"/>
          </w:tcPr>
          <w:p w:rsidR="00C6262A" w:rsidRDefault="00C6262A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€ 600,00</w:t>
            </w:r>
          </w:p>
        </w:tc>
        <w:tc>
          <w:tcPr>
            <w:tcW w:w="2403" w:type="dxa"/>
          </w:tcPr>
          <w:p w:rsidR="00C6262A" w:rsidRDefault="00C6262A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€ 550,00</w:t>
            </w:r>
          </w:p>
        </w:tc>
      </w:tr>
    </w:tbl>
    <w:p w:rsidR="00D55F6B" w:rsidRPr="00C6262A" w:rsidRDefault="00C6262A" w:rsidP="00ED3623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color w:val="FF0000"/>
          <w:sz w:val="22"/>
        </w:rPr>
        <w:br/>
      </w:r>
      <w:r w:rsidRPr="00C6262A">
        <w:rPr>
          <w:rFonts w:ascii="Calibri" w:hAnsi="Calibri" w:cs="Calibri"/>
          <w:bCs/>
          <w:snapToGrid w:val="0"/>
          <w:sz w:val="22"/>
        </w:rPr>
        <w:t>Previa richiesta motivata, da indirizzare all’ufficio amministrativo, è possibile convenire a diversa rateizzazione. Il saldo annuale dell’iscrizione deve comunque avvenire entro e non oltre la sessione di esami di luglio (sessione estiva).</w:t>
      </w:r>
    </w:p>
    <w:p w:rsidR="00C6262A" w:rsidRDefault="00C6262A" w:rsidP="00ED3623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</w:rPr>
      </w:pPr>
    </w:p>
    <w:p w:rsidR="00ED3623" w:rsidRPr="00C6262A" w:rsidRDefault="00D7772F" w:rsidP="00C6262A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napToGrid w:val="0"/>
          <w:color w:val="000000"/>
          <w:sz w:val="22"/>
        </w:rPr>
        <w:t>Gli importi vanno versati sul c/c bancario intestato a:</w:t>
      </w:r>
    </w:p>
    <w:p w:rsidR="00D7772F" w:rsidRDefault="00D7772F" w:rsidP="00C6262A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000000"/>
          <w:sz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</w:rPr>
        <w:t>ORATORIO SALESIANO S.ANTONIO DI PADOVA – ISTITUTO UNIVERSITARIO “DON G. PRATESI”</w:t>
      </w:r>
    </w:p>
    <w:p w:rsidR="00D7772F" w:rsidRDefault="00D7772F" w:rsidP="00E35777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napToGrid w:val="0"/>
          <w:color w:val="000000"/>
          <w:sz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</w:rPr>
        <w:t>IBAN: IT40 J081</w:t>
      </w:r>
      <w:r w:rsidR="00E35777">
        <w:rPr>
          <w:rFonts w:ascii="Calibri" w:hAnsi="Calibri" w:cs="Calibri"/>
          <w:b/>
          <w:bCs/>
          <w:snapToGrid w:val="0"/>
          <w:color w:val="000000"/>
          <w:sz w:val="22"/>
        </w:rPr>
        <w:t xml:space="preserve"> 2642 7700 0000 0060 808</w:t>
      </w:r>
    </w:p>
    <w:p w:rsidR="00E35777" w:rsidRDefault="00E35777" w:rsidP="00E35777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napToGrid w:val="0"/>
          <w:color w:val="000000"/>
          <w:sz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</w:rPr>
        <w:t>BANCA DI CREDITO COOPERATIVO DI MONTEPAONE (BCC) – FILIALE SOVERATO</w:t>
      </w:r>
    </w:p>
    <w:p w:rsidR="00E35777" w:rsidRDefault="00E35777" w:rsidP="00E35777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napToGrid w:val="0"/>
          <w:color w:val="000000"/>
          <w:sz w:val="22"/>
        </w:rPr>
      </w:pPr>
    </w:p>
    <w:p w:rsidR="00C6262A" w:rsidRDefault="000C37EE" w:rsidP="000C37EE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>
        <w:rPr>
          <w:rFonts w:ascii="Calibri" w:hAnsi="Calibri" w:cs="Calibri"/>
          <w:bCs/>
          <w:snapToGrid w:val="0"/>
          <w:sz w:val="22"/>
        </w:rPr>
        <w:br/>
      </w:r>
      <w:r w:rsidR="00C6262A">
        <w:rPr>
          <w:rFonts w:ascii="Calibri" w:hAnsi="Calibri" w:cs="Calibri"/>
          <w:bCs/>
          <w:snapToGrid w:val="0"/>
          <w:sz w:val="22"/>
        </w:rPr>
        <w:t>N.B. Il primo anno di corso accademico sarà attivato soltanto con il raggiungimento di almeno 20 nuove immatricolazioni, in caso contrario e solo in questo caso, la rata d’iscrizione versata sarà restituita.</w:t>
      </w:r>
    </w:p>
    <w:p w:rsidR="00E35777" w:rsidRDefault="00C6262A" w:rsidP="00C6262A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br/>
      </w:r>
      <w:r w:rsidR="00E3577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OBBLIGO DI FREQUENZA</w:t>
      </w:r>
    </w:p>
    <w:p w:rsidR="00E35777" w:rsidRPr="003E7C9E" w:rsidRDefault="00E35777" w:rsidP="00E357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 xml:space="preserve">Data la natura professionalizzante della formazione, la frequenza ai Corsi è obbligatoria per l’intero orario previsto per ogni disciplina. </w:t>
      </w:r>
    </w:p>
    <w:p w:rsidR="00C910A3" w:rsidRDefault="00E35777" w:rsidP="00C910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 xml:space="preserve">Tirocinio: </w:t>
      </w:r>
      <w:r w:rsidR="00C910A3">
        <w:rPr>
          <w:rFonts w:ascii="Calibri" w:hAnsi="Calibri" w:cs="Calibri"/>
          <w:sz w:val="22"/>
          <w:szCs w:val="22"/>
        </w:rPr>
        <w:t xml:space="preserve">sono previste 500 ore di tirocinio per anno, </w:t>
      </w:r>
      <w:r w:rsidRPr="003E7C9E">
        <w:rPr>
          <w:rFonts w:ascii="Calibri" w:hAnsi="Calibri" w:cs="Calibri"/>
          <w:sz w:val="22"/>
          <w:szCs w:val="22"/>
        </w:rPr>
        <w:t xml:space="preserve">l’attività lavorativa in ambito educativo-sociale è assimilata al tirocinio previa presentazione di una dichiarazione del datore di lavoro e segnalazione di un tutor in sede, in possesso di idoneo titolo di laurea in ambito </w:t>
      </w:r>
      <w:proofErr w:type="spellStart"/>
      <w:r w:rsidRPr="003E7C9E">
        <w:rPr>
          <w:rFonts w:ascii="Calibri" w:hAnsi="Calibri" w:cs="Calibri"/>
          <w:sz w:val="22"/>
          <w:szCs w:val="22"/>
        </w:rPr>
        <w:t>psico</w:t>
      </w:r>
      <w:proofErr w:type="spellEnd"/>
      <w:r w:rsidRPr="003E7C9E">
        <w:rPr>
          <w:rFonts w:ascii="Calibri" w:hAnsi="Calibri" w:cs="Calibri"/>
          <w:sz w:val="22"/>
          <w:szCs w:val="22"/>
        </w:rPr>
        <w:t>-socio pedagogico</w:t>
      </w:r>
      <w:r w:rsidR="00C910A3" w:rsidRPr="00C910A3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E35777" w:rsidRDefault="00E35777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Il corso è organizzato in </w:t>
      </w:r>
      <w:r w:rsidR="00C910A3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8 </w:t>
      </w:r>
      <w:r>
        <w:rPr>
          <w:rFonts w:ascii="Calibri" w:hAnsi="Calibri" w:cs="Calibri"/>
          <w:bCs/>
          <w:snapToGrid w:val="0"/>
          <w:color w:val="000000"/>
          <w:sz w:val="22"/>
          <w:szCs w:val="22"/>
        </w:rPr>
        <w:t>settimane didattiche</w:t>
      </w:r>
      <w:r w:rsidR="00C910A3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6262A">
        <w:rPr>
          <w:rFonts w:ascii="Calibri" w:hAnsi="Calibri" w:cs="Calibri"/>
          <w:bCs/>
          <w:snapToGrid w:val="0"/>
          <w:color w:val="000000"/>
          <w:sz w:val="22"/>
          <w:szCs w:val="22"/>
        </w:rPr>
        <w:t>secondo il seguente calendario</w:t>
      </w:r>
    </w:p>
    <w:p w:rsidR="00C6262A" w:rsidRDefault="00C6262A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262A" w:rsidTr="00C6262A">
        <w:trPr>
          <w:trHeight w:val="402"/>
        </w:trPr>
        <w:tc>
          <w:tcPr>
            <w:tcW w:w="4889" w:type="dxa"/>
            <w:vAlign w:val="center"/>
          </w:tcPr>
          <w:p w:rsidR="00C6262A" w:rsidRPr="00C6262A" w:rsidRDefault="00C6262A" w:rsidP="00C626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C6262A"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  <w:t>I° SEMESTRE</w:t>
            </w:r>
          </w:p>
        </w:tc>
        <w:tc>
          <w:tcPr>
            <w:tcW w:w="4889" w:type="dxa"/>
            <w:vAlign w:val="center"/>
          </w:tcPr>
          <w:p w:rsidR="00C6262A" w:rsidRPr="00C6262A" w:rsidRDefault="00C6262A" w:rsidP="00C626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C6262A"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  <w:t>II° SEMESTRE</w:t>
            </w:r>
          </w:p>
        </w:tc>
      </w:tr>
      <w:tr w:rsidR="00C6262A" w:rsidTr="00510D4A">
        <w:trPr>
          <w:trHeight w:val="422"/>
        </w:trPr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>I SETTIMANA DIDATTICA 14 – 19 Novembre 2022</w:t>
            </w:r>
          </w:p>
        </w:tc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>V SETTIMANA DIDATTICA 20 – 25 Marzo 2023</w:t>
            </w:r>
          </w:p>
        </w:tc>
      </w:tr>
      <w:tr w:rsidR="00C6262A" w:rsidTr="00510D4A">
        <w:trPr>
          <w:trHeight w:val="414"/>
        </w:trPr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>II SETTIMANA DIDATTICA 12 – 17 Dicembre 2022</w:t>
            </w:r>
          </w:p>
        </w:tc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>VI SETTIMANA DIDATTICA 17 – 22 Aprile 2023</w:t>
            </w:r>
          </w:p>
        </w:tc>
      </w:tr>
      <w:tr w:rsidR="00C6262A" w:rsidTr="00510D4A">
        <w:trPr>
          <w:trHeight w:val="420"/>
        </w:trPr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 xml:space="preserve">  III SETTIMANA DIDATTICA 9 – 14 Gennaio 2023</w:t>
            </w:r>
          </w:p>
        </w:tc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>VII SETTIMANA DIDATTICA 15 – 20 Maggio 2023</w:t>
            </w:r>
          </w:p>
        </w:tc>
      </w:tr>
      <w:tr w:rsidR="00C6262A" w:rsidTr="00510D4A">
        <w:trPr>
          <w:trHeight w:val="412"/>
        </w:trPr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>IV SETTIMANA DIDATTICA 13 – 18 Febbraio 2023</w:t>
            </w:r>
          </w:p>
        </w:tc>
        <w:tc>
          <w:tcPr>
            <w:tcW w:w="4889" w:type="dxa"/>
            <w:vAlign w:val="center"/>
          </w:tcPr>
          <w:p w:rsidR="00C6262A" w:rsidRDefault="00510D4A" w:rsidP="00510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  <w:sz w:val="22"/>
                <w:szCs w:val="22"/>
              </w:rPr>
              <w:t>VIII SETTIMANA DIDATTICA 12 – 17 Giugno 2023</w:t>
            </w:r>
          </w:p>
        </w:tc>
      </w:tr>
    </w:tbl>
    <w:p w:rsidR="00C6262A" w:rsidRDefault="00C6262A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</w:p>
    <w:p w:rsidR="00510D4A" w:rsidRDefault="00510D4A" w:rsidP="00C910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I Sessione esami: 6-18 Marzo 2023</w:t>
      </w:r>
    </w:p>
    <w:p w:rsidR="00510D4A" w:rsidRDefault="00510D4A" w:rsidP="00510D4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II Sessione esami: 10-29 Luglio 2023</w:t>
      </w:r>
    </w:p>
    <w:p w:rsidR="00E35777" w:rsidRPr="000C37EE" w:rsidRDefault="00510D4A" w:rsidP="00350100">
      <w:pPr>
        <w:autoSpaceDE w:val="0"/>
        <w:autoSpaceDN w:val="0"/>
        <w:adjustRightInd w:val="0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III Sessione esami: 18 Settembre – 6 Ottobre</w:t>
      </w:r>
      <w:r w:rsidR="000C37EE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2023</w:t>
      </w:r>
      <w:r w:rsidR="000C37EE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br/>
      </w:r>
      <w:r w:rsidR="00E3577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RICONOSCIMENTO CREDITI FORMATIVI</w:t>
      </w:r>
    </w:p>
    <w:p w:rsidR="00E35777" w:rsidRPr="003E7C9E" w:rsidRDefault="00E35777" w:rsidP="00E3577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>Coloro che intendono presentare domanda di riconoscimento crediti in base al DM 509/99 devono:</w:t>
      </w:r>
    </w:p>
    <w:p w:rsidR="00E35777" w:rsidRPr="003E7C9E" w:rsidRDefault="00E35777" w:rsidP="00E35777">
      <w:pPr>
        <w:numPr>
          <w:ilvl w:val="0"/>
          <w:numId w:val="19"/>
        </w:numPr>
        <w:tabs>
          <w:tab w:val="left" w:pos="644"/>
        </w:tabs>
        <w:autoSpaceDE w:val="0"/>
        <w:autoSpaceDN w:val="0"/>
        <w:adjustRightInd w:val="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 xml:space="preserve">Presentare domanda scritta indirizzata al </w:t>
      </w:r>
      <w:r w:rsidR="00406D10">
        <w:rPr>
          <w:rFonts w:ascii="Calibri" w:hAnsi="Calibri" w:cs="Calibri"/>
          <w:sz w:val="22"/>
          <w:szCs w:val="22"/>
        </w:rPr>
        <w:t>Direttore</w:t>
      </w:r>
      <w:r w:rsidRPr="003E7C9E">
        <w:rPr>
          <w:rFonts w:ascii="Calibri" w:hAnsi="Calibri" w:cs="Calibri"/>
          <w:sz w:val="22"/>
          <w:szCs w:val="22"/>
        </w:rPr>
        <w:t xml:space="preserve"> dell’Istituto Universitario “Don G. Pratesi”;</w:t>
      </w:r>
    </w:p>
    <w:p w:rsidR="00E35777" w:rsidRPr="003E7C9E" w:rsidRDefault="00E35777" w:rsidP="00E35777">
      <w:pPr>
        <w:numPr>
          <w:ilvl w:val="0"/>
          <w:numId w:val="20"/>
        </w:numPr>
        <w:tabs>
          <w:tab w:val="left" w:pos="644"/>
        </w:tabs>
        <w:autoSpaceDE w:val="0"/>
        <w:autoSpaceDN w:val="0"/>
        <w:adjustRightInd w:val="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 xml:space="preserve">Allegare Curriculum Vitae et </w:t>
      </w:r>
      <w:proofErr w:type="spellStart"/>
      <w:r w:rsidRPr="003E7C9E">
        <w:rPr>
          <w:rFonts w:ascii="Calibri" w:hAnsi="Calibri" w:cs="Calibri"/>
          <w:sz w:val="22"/>
          <w:szCs w:val="22"/>
        </w:rPr>
        <w:t>studiorum</w:t>
      </w:r>
      <w:proofErr w:type="spellEnd"/>
      <w:r w:rsidRPr="003E7C9E">
        <w:rPr>
          <w:rFonts w:ascii="Calibri" w:hAnsi="Calibri" w:cs="Calibri"/>
          <w:sz w:val="22"/>
          <w:szCs w:val="22"/>
        </w:rPr>
        <w:t xml:space="preserve"> dettagliato, con la documentazione comprovante quanto dichiarato;</w:t>
      </w:r>
    </w:p>
    <w:p w:rsidR="00E35777" w:rsidRPr="003E7C9E" w:rsidRDefault="00E35777" w:rsidP="00E35777">
      <w:pPr>
        <w:numPr>
          <w:ilvl w:val="0"/>
          <w:numId w:val="21"/>
        </w:numPr>
        <w:tabs>
          <w:tab w:val="left" w:pos="644"/>
        </w:tabs>
        <w:autoSpaceDE w:val="0"/>
        <w:autoSpaceDN w:val="0"/>
        <w:adjustRightInd w:val="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>Allegare eventuali certificati universitari o equipollenti attestanti il conseguimento di crediti presso altre Facoltà (può essere sufficiente un certificato di esami sostenuti insieme ai programmi degli stessi)</w:t>
      </w:r>
    </w:p>
    <w:p w:rsidR="00E35777" w:rsidRPr="003E7C9E" w:rsidRDefault="00510D4A" w:rsidP="00E3577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E35777" w:rsidRPr="003E7C9E">
        <w:rPr>
          <w:rFonts w:ascii="Calibri" w:hAnsi="Calibri" w:cs="Calibri"/>
          <w:sz w:val="22"/>
          <w:szCs w:val="22"/>
        </w:rPr>
        <w:t>a presentazione dell</w:t>
      </w:r>
      <w:r w:rsidR="00406D10">
        <w:rPr>
          <w:rFonts w:ascii="Calibri" w:hAnsi="Calibri" w:cs="Calibri"/>
          <w:sz w:val="22"/>
          <w:szCs w:val="22"/>
        </w:rPr>
        <w:t>a</w:t>
      </w:r>
      <w:r w:rsidR="00E35777" w:rsidRPr="003E7C9E">
        <w:rPr>
          <w:rFonts w:ascii="Calibri" w:hAnsi="Calibri" w:cs="Calibri"/>
          <w:sz w:val="22"/>
          <w:szCs w:val="22"/>
        </w:rPr>
        <w:t xml:space="preserve"> domand</w:t>
      </w:r>
      <w:r w:rsidR="00406D10">
        <w:rPr>
          <w:rFonts w:ascii="Calibri" w:hAnsi="Calibri" w:cs="Calibri"/>
          <w:sz w:val="22"/>
          <w:szCs w:val="22"/>
        </w:rPr>
        <w:t>a</w:t>
      </w:r>
      <w:r w:rsidR="00E35777" w:rsidRPr="003E7C9E">
        <w:rPr>
          <w:rFonts w:ascii="Calibri" w:hAnsi="Calibri" w:cs="Calibri"/>
          <w:sz w:val="22"/>
          <w:szCs w:val="22"/>
        </w:rPr>
        <w:t xml:space="preserve"> di riconoscimento crediti </w:t>
      </w:r>
      <w:r w:rsidR="00406D10">
        <w:rPr>
          <w:rFonts w:ascii="Calibri" w:hAnsi="Calibri" w:cs="Calibri"/>
          <w:sz w:val="22"/>
          <w:szCs w:val="22"/>
        </w:rPr>
        <w:t xml:space="preserve">va presentata entro </w:t>
      </w:r>
      <w:r>
        <w:rPr>
          <w:rFonts w:ascii="Calibri" w:hAnsi="Calibri" w:cs="Calibri"/>
          <w:sz w:val="22"/>
          <w:szCs w:val="22"/>
        </w:rPr>
        <w:t>e non oltre la prima settimana didattica.</w:t>
      </w:r>
    </w:p>
    <w:p w:rsidR="00E35777" w:rsidRDefault="00E35777" w:rsidP="00E3577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CONSEGNA DOCUMENTAZIONE</w:t>
      </w:r>
    </w:p>
    <w:p w:rsidR="00E35777" w:rsidRPr="003E7C9E" w:rsidRDefault="00E35777" w:rsidP="00E35777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3E7C9E">
        <w:rPr>
          <w:rFonts w:ascii="Calibri" w:hAnsi="Calibri" w:cs="Calibri"/>
          <w:bCs/>
          <w:sz w:val="22"/>
          <w:szCs w:val="22"/>
        </w:rPr>
        <w:t>Tutta la documentazione sopra i</w:t>
      </w:r>
      <w:r>
        <w:rPr>
          <w:rFonts w:ascii="Calibri" w:hAnsi="Calibri" w:cs="Calibri"/>
          <w:bCs/>
          <w:sz w:val="22"/>
          <w:szCs w:val="22"/>
        </w:rPr>
        <w:t>ndicata va presentata brevi mano</w:t>
      </w:r>
      <w:r w:rsidRPr="003E7C9E">
        <w:rPr>
          <w:rFonts w:ascii="Calibri" w:hAnsi="Calibri" w:cs="Calibri"/>
          <w:bCs/>
          <w:sz w:val="22"/>
          <w:szCs w:val="22"/>
        </w:rPr>
        <w:t xml:space="preserve"> presso la Segreteria del Corso che sarà aperta nei seguenti giorni ed orari:</w:t>
      </w:r>
    </w:p>
    <w:p w:rsidR="00E35777" w:rsidRPr="003E7C9E" w:rsidRDefault="00E35777" w:rsidP="00E3577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Cs w:val="22"/>
        </w:rPr>
      </w:pPr>
      <w:r w:rsidRPr="003E7C9E">
        <w:rPr>
          <w:rFonts w:ascii="Calibri" w:hAnsi="Calibri" w:cs="Calibri"/>
          <w:b/>
          <w:bCs/>
          <w:i/>
          <w:szCs w:val="22"/>
        </w:rPr>
        <w:t>Lunedì</w:t>
      </w:r>
      <w:r w:rsidR="003B0E91">
        <w:rPr>
          <w:rFonts w:ascii="Calibri" w:hAnsi="Calibri" w:cs="Calibri"/>
          <w:b/>
          <w:bCs/>
          <w:i/>
          <w:szCs w:val="22"/>
        </w:rPr>
        <w:t xml:space="preserve"> </w:t>
      </w:r>
      <w:r w:rsidRPr="003E7C9E">
        <w:rPr>
          <w:rFonts w:ascii="Calibri" w:hAnsi="Calibri" w:cs="Calibri"/>
          <w:b/>
          <w:bCs/>
          <w:i/>
          <w:szCs w:val="22"/>
        </w:rPr>
        <w:t xml:space="preserve">- </w:t>
      </w:r>
      <w:r w:rsidR="003B0E91">
        <w:rPr>
          <w:rFonts w:ascii="Calibri" w:hAnsi="Calibri" w:cs="Calibri"/>
          <w:b/>
          <w:bCs/>
          <w:i/>
          <w:szCs w:val="22"/>
        </w:rPr>
        <w:t xml:space="preserve">Sabato </w:t>
      </w:r>
      <w:r w:rsidRPr="003E7C9E">
        <w:rPr>
          <w:rFonts w:ascii="Calibri" w:hAnsi="Calibri" w:cs="Calibri"/>
          <w:b/>
          <w:bCs/>
          <w:i/>
          <w:szCs w:val="22"/>
        </w:rPr>
        <w:t xml:space="preserve">dalle </w:t>
      </w:r>
      <w:r>
        <w:rPr>
          <w:rFonts w:ascii="Calibri" w:hAnsi="Calibri" w:cs="Calibri"/>
          <w:b/>
          <w:bCs/>
          <w:i/>
          <w:szCs w:val="22"/>
        </w:rPr>
        <w:t>ore 9</w:t>
      </w:r>
      <w:r w:rsidRPr="003E7C9E">
        <w:rPr>
          <w:rFonts w:ascii="Calibri" w:hAnsi="Calibri" w:cs="Calibri"/>
          <w:b/>
          <w:bCs/>
          <w:i/>
          <w:szCs w:val="22"/>
        </w:rPr>
        <w:t xml:space="preserve">.00 alle </w:t>
      </w:r>
      <w:r>
        <w:rPr>
          <w:rFonts w:ascii="Calibri" w:hAnsi="Calibri" w:cs="Calibri"/>
          <w:b/>
          <w:bCs/>
          <w:i/>
          <w:szCs w:val="22"/>
        </w:rPr>
        <w:t xml:space="preserve">ore </w:t>
      </w:r>
      <w:r w:rsidRPr="003E7C9E">
        <w:rPr>
          <w:rFonts w:ascii="Calibri" w:hAnsi="Calibri" w:cs="Calibri"/>
          <w:b/>
          <w:bCs/>
          <w:i/>
          <w:szCs w:val="22"/>
        </w:rPr>
        <w:t>1</w:t>
      </w:r>
      <w:r>
        <w:rPr>
          <w:rFonts w:ascii="Calibri" w:hAnsi="Calibri" w:cs="Calibri"/>
          <w:b/>
          <w:bCs/>
          <w:i/>
          <w:szCs w:val="22"/>
        </w:rPr>
        <w:t>2</w:t>
      </w:r>
      <w:r w:rsidRPr="003E7C9E">
        <w:rPr>
          <w:rFonts w:ascii="Calibri" w:hAnsi="Calibri" w:cs="Calibri"/>
          <w:b/>
          <w:bCs/>
          <w:i/>
          <w:szCs w:val="22"/>
        </w:rPr>
        <w:t>.00</w:t>
      </w:r>
    </w:p>
    <w:p w:rsidR="00E35777" w:rsidRPr="003E7C9E" w:rsidRDefault="00E35777" w:rsidP="00E35777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E35777" w:rsidRDefault="00E35777" w:rsidP="00E35777">
      <w:pPr>
        <w:autoSpaceDE w:val="0"/>
        <w:autoSpaceDN w:val="0"/>
        <w:adjustRightInd w:val="0"/>
        <w:rPr>
          <w:rFonts w:ascii="Calibri" w:hAnsi="Calibri" w:cs="Calibri"/>
          <w:b/>
          <w:bCs/>
          <w:smallCap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SEDE: </w:t>
      </w:r>
      <w:r w:rsidRPr="00582179">
        <w:rPr>
          <w:rFonts w:ascii="Calibri" w:hAnsi="Calibri" w:cs="Calibri"/>
          <w:b/>
          <w:bCs/>
          <w:smallCaps/>
          <w:szCs w:val="22"/>
        </w:rPr>
        <w:t>Istituto Salesiano “S. Antonio di Padova”</w:t>
      </w:r>
      <w:r w:rsidR="003B0E91">
        <w:rPr>
          <w:rFonts w:ascii="Calibri" w:hAnsi="Calibri" w:cs="Calibri"/>
          <w:b/>
          <w:bCs/>
          <w:smallCaps/>
          <w:szCs w:val="22"/>
        </w:rPr>
        <w:t xml:space="preserve"> </w:t>
      </w:r>
      <w:r w:rsidRPr="00582179">
        <w:rPr>
          <w:rFonts w:ascii="Calibri" w:hAnsi="Calibri" w:cs="Calibri"/>
          <w:b/>
          <w:bCs/>
          <w:smallCaps/>
          <w:szCs w:val="22"/>
        </w:rPr>
        <w:t>Via Giuseppe Verdi n. 1</w:t>
      </w:r>
      <w:r w:rsidR="003B0E91">
        <w:rPr>
          <w:rFonts w:ascii="Calibri" w:hAnsi="Calibri" w:cs="Calibri"/>
          <w:b/>
          <w:bCs/>
          <w:smallCaps/>
          <w:szCs w:val="22"/>
        </w:rPr>
        <w:t xml:space="preserve">, </w:t>
      </w:r>
      <w:r w:rsidRPr="00582179">
        <w:rPr>
          <w:rFonts w:ascii="Calibri" w:hAnsi="Calibri" w:cs="Calibri"/>
          <w:b/>
          <w:bCs/>
          <w:smallCaps/>
          <w:szCs w:val="22"/>
        </w:rPr>
        <w:t>8806</w:t>
      </w:r>
      <w:r>
        <w:rPr>
          <w:rFonts w:ascii="Calibri" w:hAnsi="Calibri" w:cs="Calibri"/>
          <w:b/>
          <w:bCs/>
          <w:smallCaps/>
          <w:szCs w:val="22"/>
        </w:rPr>
        <w:t>8</w:t>
      </w:r>
      <w:r w:rsidRPr="00582179">
        <w:rPr>
          <w:rFonts w:ascii="Calibri" w:hAnsi="Calibri" w:cs="Calibri"/>
          <w:b/>
          <w:bCs/>
          <w:smallCaps/>
          <w:szCs w:val="22"/>
        </w:rPr>
        <w:t xml:space="preserve"> Soverato</w:t>
      </w:r>
      <w:r>
        <w:rPr>
          <w:rFonts w:ascii="Calibri" w:hAnsi="Calibri" w:cs="Calibri"/>
          <w:b/>
          <w:bCs/>
          <w:smallCaps/>
          <w:szCs w:val="22"/>
        </w:rPr>
        <w:t xml:space="preserve"> (CZ)</w:t>
      </w:r>
    </w:p>
    <w:p w:rsidR="003B0E91" w:rsidRDefault="003B0E91" w:rsidP="00E35777">
      <w:pPr>
        <w:autoSpaceDE w:val="0"/>
        <w:autoSpaceDN w:val="0"/>
        <w:adjustRightInd w:val="0"/>
        <w:rPr>
          <w:rFonts w:ascii="Calibri" w:hAnsi="Calibri" w:cs="Calibri"/>
          <w:b/>
          <w:bCs/>
          <w:smallCaps/>
          <w:szCs w:val="22"/>
        </w:rPr>
      </w:pPr>
    </w:p>
    <w:p w:rsidR="003B0E91" w:rsidRDefault="003B0E91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RECAPITI:</w:t>
      </w:r>
    </w:p>
    <w:p w:rsidR="003B0E91" w:rsidRPr="003B0E91" w:rsidRDefault="003B0E91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0967/</w:t>
      </w:r>
      <w:r w:rsidRPr="003B0E91">
        <w:rPr>
          <w:rFonts w:ascii="Calibri" w:hAnsi="Calibri" w:cs="Calibri"/>
          <w:bCs/>
          <w:sz w:val="22"/>
          <w:szCs w:val="22"/>
        </w:rPr>
        <w:t>227658</w:t>
      </w:r>
      <w:r w:rsidR="0049235E">
        <w:rPr>
          <w:rFonts w:ascii="Calibri" w:hAnsi="Calibri" w:cs="Calibri"/>
          <w:bCs/>
          <w:sz w:val="22"/>
          <w:szCs w:val="22"/>
        </w:rPr>
        <w:t xml:space="preserve"> – 331</w:t>
      </w:r>
      <w:r>
        <w:rPr>
          <w:rFonts w:ascii="Calibri" w:hAnsi="Calibri" w:cs="Calibri"/>
          <w:bCs/>
          <w:sz w:val="22"/>
          <w:szCs w:val="22"/>
        </w:rPr>
        <w:t>/</w:t>
      </w:r>
      <w:r w:rsidR="0049235E">
        <w:rPr>
          <w:rFonts w:ascii="Calibri" w:hAnsi="Calibri" w:cs="Calibri"/>
          <w:bCs/>
          <w:sz w:val="22"/>
          <w:szCs w:val="22"/>
        </w:rPr>
        <w:t>7490933</w:t>
      </w:r>
    </w:p>
    <w:p w:rsidR="003B0E91" w:rsidRPr="003B0E91" w:rsidRDefault="003B0E91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3B0E91">
        <w:rPr>
          <w:rFonts w:ascii="Calibri" w:hAnsi="Calibri" w:cs="Calibri"/>
          <w:bCs/>
          <w:sz w:val="22"/>
          <w:szCs w:val="22"/>
        </w:rPr>
        <w:t xml:space="preserve">e-mail: </w:t>
      </w:r>
      <w:r w:rsidR="00F1483E" w:rsidRPr="00F1483E">
        <w:rPr>
          <w:rFonts w:ascii="Calibri" w:hAnsi="Calibri" w:cs="Calibri"/>
          <w:bCs/>
          <w:sz w:val="22"/>
          <w:szCs w:val="22"/>
        </w:rPr>
        <w:t>segreteria@istitutouniversitariopratesi.it</w:t>
      </w:r>
      <w:r w:rsidR="00F1483E">
        <w:rPr>
          <w:rFonts w:ascii="Calibri" w:hAnsi="Calibri" w:cs="Calibri"/>
          <w:bCs/>
          <w:sz w:val="22"/>
          <w:szCs w:val="22"/>
        </w:rPr>
        <w:t xml:space="preserve"> / amministrazione@istitutouniversitariopratesi.it</w:t>
      </w:r>
    </w:p>
    <w:p w:rsidR="003B0E91" w:rsidRPr="00FD66B7" w:rsidRDefault="00F01A06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Sito</w:t>
      </w:r>
      <w:proofErr w:type="spellEnd"/>
      <w:r w:rsidR="003B0E91" w:rsidRPr="00F1483E">
        <w:rPr>
          <w:rFonts w:ascii="Calibri" w:hAnsi="Calibri" w:cs="Calibri"/>
          <w:bCs/>
          <w:sz w:val="22"/>
          <w:szCs w:val="22"/>
          <w:lang w:val="en-US"/>
        </w:rPr>
        <w:t xml:space="preserve"> Web: www.istitutouniversitariopratesi.it </w:t>
      </w:r>
      <w:r w:rsidR="000C37EE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0C37EE">
        <w:rPr>
          <w:rFonts w:ascii="Calibri" w:hAnsi="Calibri" w:cs="Calibri"/>
          <w:bCs/>
          <w:sz w:val="22"/>
          <w:szCs w:val="22"/>
          <w:lang w:val="en-US"/>
        </w:rPr>
        <w:br/>
      </w:r>
      <w:proofErr w:type="spellStart"/>
      <w:r w:rsidR="000C37EE" w:rsidRPr="00FD66B7">
        <w:rPr>
          <w:rFonts w:ascii="Calibri" w:hAnsi="Calibri" w:cs="Calibri"/>
          <w:bCs/>
          <w:sz w:val="22"/>
          <w:szCs w:val="22"/>
        </w:rPr>
        <w:t>Facebook</w:t>
      </w:r>
      <w:proofErr w:type="spellEnd"/>
      <w:r w:rsidR="000C37EE" w:rsidRPr="00FD66B7">
        <w:rPr>
          <w:rFonts w:ascii="Calibri" w:hAnsi="Calibri" w:cs="Calibri"/>
          <w:bCs/>
          <w:sz w:val="22"/>
          <w:szCs w:val="22"/>
        </w:rPr>
        <w:t xml:space="preserve">: Pagina Istituto </w:t>
      </w:r>
      <w:r w:rsidR="000C37EE">
        <w:rPr>
          <w:rFonts w:ascii="Calibri" w:hAnsi="Calibri" w:cs="Calibri"/>
          <w:bCs/>
          <w:sz w:val="22"/>
          <w:szCs w:val="22"/>
        </w:rPr>
        <w:t xml:space="preserve">universitario </w:t>
      </w:r>
      <w:r w:rsidR="000C37EE" w:rsidRPr="00FD66B7">
        <w:rPr>
          <w:rFonts w:ascii="Calibri" w:hAnsi="Calibri" w:cs="Calibri"/>
          <w:bCs/>
          <w:sz w:val="22"/>
          <w:szCs w:val="22"/>
        </w:rPr>
        <w:t>Pratesi</w:t>
      </w:r>
      <w:r w:rsidR="000C37EE">
        <w:rPr>
          <w:rFonts w:ascii="Calibri" w:hAnsi="Calibri" w:cs="Calibri"/>
          <w:bCs/>
          <w:sz w:val="22"/>
          <w:szCs w:val="22"/>
        </w:rPr>
        <w:t xml:space="preserve"> / </w:t>
      </w:r>
      <w:proofErr w:type="spellStart"/>
      <w:r w:rsidR="000C37EE">
        <w:rPr>
          <w:rFonts w:ascii="Calibri" w:hAnsi="Calibri" w:cs="Calibri"/>
          <w:bCs/>
          <w:sz w:val="22"/>
          <w:szCs w:val="22"/>
        </w:rPr>
        <w:t>Instagram</w:t>
      </w:r>
      <w:proofErr w:type="spellEnd"/>
      <w:r w:rsidR="000C37EE">
        <w:rPr>
          <w:rFonts w:ascii="Calibri" w:hAnsi="Calibri" w:cs="Calibri"/>
          <w:bCs/>
          <w:sz w:val="22"/>
          <w:szCs w:val="22"/>
        </w:rPr>
        <w:t xml:space="preserve">: </w:t>
      </w:r>
      <w:proofErr w:type="spellStart"/>
      <w:r w:rsidR="000C37EE">
        <w:rPr>
          <w:rFonts w:ascii="Calibri" w:hAnsi="Calibri" w:cs="Calibri"/>
          <w:bCs/>
          <w:sz w:val="22"/>
          <w:szCs w:val="22"/>
        </w:rPr>
        <w:t>Università_pratesi</w:t>
      </w:r>
      <w:proofErr w:type="spellEnd"/>
    </w:p>
    <w:sectPr w:rsidR="003B0E91" w:rsidRPr="00FD66B7" w:rsidSect="00530FA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5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BB" w:rsidRDefault="00EE60BB" w:rsidP="008621D2">
      <w:r>
        <w:separator/>
      </w:r>
    </w:p>
  </w:endnote>
  <w:endnote w:type="continuationSeparator" w:id="0">
    <w:p w:rsidR="00EE60BB" w:rsidRDefault="00EE60BB" w:rsidP="008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EE" w:rsidRDefault="000C37EE" w:rsidP="000205A7">
    <w:pPr>
      <w:pStyle w:val="Pidipagina"/>
      <w:tabs>
        <w:tab w:val="left" w:pos="1365"/>
      </w:tabs>
    </w:pP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</w:rPr>
    </w:pPr>
    <w:r w:rsidRPr="00437DA5">
      <w:rPr>
        <w:rFonts w:ascii="Bodoni MT" w:hAnsi="Bodoni MT"/>
        <w:color w:val="3D0F17"/>
        <w:szCs w:val="20"/>
      </w:rPr>
      <w:t>Via Giuseppe Verdi n° 1 – 88060 Soverato (CZ)</w:t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 xml:space="preserve">tel. 0967 227658- cell. 334 9754802 – </w:t>
    </w:r>
  </w:p>
  <w:p w:rsidR="00437DA5" w:rsidRPr="00D55F6B" w:rsidRDefault="00437DA5" w:rsidP="00D55F6B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0000FF"/>
        <w:sz w:val="22"/>
        <w:szCs w:val="20"/>
        <w:u w:val="single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 xml:space="preserve"> </w:t>
    </w:r>
    <w:hyperlink r:id="rId1" w:history="1">
      <w:r w:rsidR="00D55F6B" w:rsidRPr="0084605B">
        <w:rPr>
          <w:rStyle w:val="Collegamentoipertestuale"/>
          <w:rFonts w:ascii="Bodoni MT" w:hAnsi="Bodoni MT"/>
          <w:sz w:val="22"/>
          <w:szCs w:val="20"/>
          <w:lang w:val="en-US"/>
        </w:rPr>
        <w:t>segreteria@istitutouniversitariopratesi.it-</w:t>
      </w:r>
    </w:hyperlink>
    <w:r w:rsidRPr="00437DA5">
      <w:rPr>
        <w:rFonts w:ascii="Bodoni MT" w:hAnsi="Bodoni MT"/>
        <w:color w:val="0000FF"/>
        <w:sz w:val="22"/>
        <w:szCs w:val="20"/>
        <w:u w:val="single"/>
        <w:lang w:val="en-US"/>
      </w:rPr>
      <w:t xml:space="preserve"> </w:t>
    </w:r>
    <w:r w:rsidRPr="00437DA5">
      <w:rPr>
        <w:rFonts w:ascii="Bodoni MT" w:hAnsi="Bodoni MT"/>
        <w:color w:val="3D0F17"/>
        <w:sz w:val="22"/>
        <w:szCs w:val="20"/>
        <w:lang w:val="en-US"/>
      </w:rPr>
      <w:t xml:space="preserve"> </w:t>
    </w:r>
    <w:hyperlink r:id="rId2" w:history="1">
      <w:r w:rsidR="00D55F6B" w:rsidRPr="0084605B">
        <w:rPr>
          <w:rStyle w:val="Collegamentoipertestuale"/>
          <w:rFonts w:ascii="Bodoni MT" w:hAnsi="Bodoni MT"/>
          <w:sz w:val="22"/>
          <w:szCs w:val="20"/>
          <w:lang w:val="en-US"/>
        </w:rPr>
        <w:t>amministrazione@istitutouniversitariopratesi.it-</w:t>
      </w:r>
    </w:hyperlink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>www.istitutouniversitariopratesi.it</w:t>
    </w:r>
  </w:p>
  <w:p w:rsidR="008621D2" w:rsidRPr="00175D93" w:rsidRDefault="008621D2" w:rsidP="00437DA5">
    <w:pPr>
      <w:pStyle w:val="Pidipagina"/>
      <w:jc w:val="center"/>
      <w:rPr>
        <w:rFonts w:ascii="Bodoni MT" w:hAnsi="Bodoni MT"/>
        <w:color w:val="3D0F17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BB" w:rsidRDefault="00EE60BB" w:rsidP="008621D2">
      <w:r>
        <w:separator/>
      </w:r>
    </w:p>
  </w:footnote>
  <w:footnote w:type="continuationSeparator" w:id="0">
    <w:p w:rsidR="00EE60BB" w:rsidRDefault="00EE60BB" w:rsidP="008621D2">
      <w:r>
        <w:continuationSeparator/>
      </w:r>
    </w:p>
  </w:footnote>
  <w:footnote w:id="1">
    <w:p w:rsidR="001D2812" w:rsidRDefault="001D2812" w:rsidP="001D281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D2812">
        <w:rPr>
          <w:rFonts w:asciiTheme="minorHAnsi" w:hAnsiTheme="minorHAnsi" w:cstheme="minorHAnsi"/>
        </w:rPr>
        <w:t xml:space="preserve">La denominazione Baccalaureato corrisponde ai gradi accademici di Diritto Pontificio dell’Università Pontificia Salesiana, </w:t>
      </w:r>
      <w:r w:rsidR="00954217">
        <w:rPr>
          <w:rFonts w:asciiTheme="minorHAnsi" w:hAnsiTheme="minorHAnsi" w:cstheme="minorHAnsi"/>
        </w:rPr>
        <w:t>riferibile</w:t>
      </w:r>
      <w:r w:rsidRPr="001D2812">
        <w:rPr>
          <w:rFonts w:asciiTheme="minorHAnsi" w:hAnsiTheme="minorHAnsi" w:cstheme="minorHAnsi"/>
        </w:rPr>
        <w:t xml:space="preserve"> alla Laurea Triennale secondo la nomenclatura italiana.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2" w:rsidRDefault="00EE60B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6" o:spid="_x0000_s2051" type="#_x0000_t75" style="position:absolute;margin-left:0;margin-top:0;width:481.75pt;height:518.8pt;z-index:-251655168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Pr="003F745B" w:rsidRDefault="00765EDD" w:rsidP="00437DA5">
    <w:pPr>
      <w:pStyle w:val="Intestazione"/>
      <w:jc w:val="center"/>
      <w:rPr>
        <w:rFonts w:ascii="Bodoni MT" w:hAnsi="Bodoni MT" w:cs="Calibri"/>
        <w:sz w:val="18"/>
        <w:szCs w:val="22"/>
      </w:rPr>
    </w:pPr>
    <w:r w:rsidRPr="00765EDD">
      <w:rPr>
        <w:rFonts w:ascii="Bodoni MT" w:hAnsi="Bodoni MT" w:cs="Calibri"/>
        <w:noProof/>
        <w:sz w:val="18"/>
        <w:szCs w:val="22"/>
      </w:rPr>
      <w:drawing>
        <wp:anchor distT="0" distB="0" distL="114300" distR="114300" simplePos="0" relativeHeight="251663360" behindDoc="1" locked="0" layoutInCell="1" allowOverlap="1" wp14:anchorId="639DCB99" wp14:editId="3798A19F">
          <wp:simplePos x="0" y="0"/>
          <wp:positionH relativeFrom="column">
            <wp:posOffset>-472440</wp:posOffset>
          </wp:positionH>
          <wp:positionV relativeFrom="paragraph">
            <wp:posOffset>123825</wp:posOffset>
          </wp:positionV>
          <wp:extent cx="1367790" cy="1047750"/>
          <wp:effectExtent l="0" t="0" r="0" b="0"/>
          <wp:wrapNone/>
          <wp:docPr id="2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2" w:rsidRDefault="00EE60B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5" o:spid="_x0000_s2050" type="#_x0000_t75" style="position:absolute;margin-left:0;margin-top:0;width:481.75pt;height:518.8pt;z-index:-251656192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D45"/>
    <w:multiLevelType w:val="hybridMultilevel"/>
    <w:tmpl w:val="439C3264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BF3A28"/>
    <w:multiLevelType w:val="hybridMultilevel"/>
    <w:tmpl w:val="BFCA3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145EB"/>
    <w:multiLevelType w:val="hybridMultilevel"/>
    <w:tmpl w:val="2976E7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571B"/>
    <w:multiLevelType w:val="hybridMultilevel"/>
    <w:tmpl w:val="4FB6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70342"/>
    <w:multiLevelType w:val="hybridMultilevel"/>
    <w:tmpl w:val="0D3C3D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430EC"/>
    <w:multiLevelType w:val="hybridMultilevel"/>
    <w:tmpl w:val="043017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36180"/>
    <w:multiLevelType w:val="hybridMultilevel"/>
    <w:tmpl w:val="6E8A13AE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430C6638"/>
    <w:multiLevelType w:val="hybridMultilevel"/>
    <w:tmpl w:val="61268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689E"/>
    <w:multiLevelType w:val="singleLevel"/>
    <w:tmpl w:val="7BAAAFA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73067B78"/>
    <w:multiLevelType w:val="singleLevel"/>
    <w:tmpl w:val="0EBE13CA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7CD301DD"/>
    <w:multiLevelType w:val="hybridMultilevel"/>
    <w:tmpl w:val="ACC81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lvl w:ilvl="0">
        <w:start w:val="3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lvl w:ilvl="0">
        <w:start w:val="4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lvl w:ilvl="0">
        <w:start w:val="5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  <w:lvlOverride w:ilvl="0">
      <w:lvl w:ilvl="0">
        <w:start w:val="6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lvl w:ilvl="0">
        <w:start w:val="7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  <w:lvlOverride w:ilvl="0">
      <w:lvl w:ilvl="0">
        <w:start w:val="8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47"/>
    <w:rsid w:val="000205A7"/>
    <w:rsid w:val="000212AE"/>
    <w:rsid w:val="00034538"/>
    <w:rsid w:val="00054A89"/>
    <w:rsid w:val="000B348C"/>
    <w:rsid w:val="000B66CA"/>
    <w:rsid w:val="000C37EE"/>
    <w:rsid w:val="000E05AA"/>
    <w:rsid w:val="000E5F39"/>
    <w:rsid w:val="000E60D6"/>
    <w:rsid w:val="0011480C"/>
    <w:rsid w:val="00127568"/>
    <w:rsid w:val="00143C24"/>
    <w:rsid w:val="00154096"/>
    <w:rsid w:val="001541C3"/>
    <w:rsid w:val="00175D93"/>
    <w:rsid w:val="00183DE4"/>
    <w:rsid w:val="0018678E"/>
    <w:rsid w:val="00190239"/>
    <w:rsid w:val="001C6611"/>
    <w:rsid w:val="001D2812"/>
    <w:rsid w:val="00211D98"/>
    <w:rsid w:val="0022019F"/>
    <w:rsid w:val="00234CE4"/>
    <w:rsid w:val="00246478"/>
    <w:rsid w:val="002676A3"/>
    <w:rsid w:val="00295F0F"/>
    <w:rsid w:val="0029753F"/>
    <w:rsid w:val="002A1127"/>
    <w:rsid w:val="002B1A95"/>
    <w:rsid w:val="002B3DD0"/>
    <w:rsid w:val="00310C1F"/>
    <w:rsid w:val="00323C55"/>
    <w:rsid w:val="00350100"/>
    <w:rsid w:val="003539CC"/>
    <w:rsid w:val="00355AC8"/>
    <w:rsid w:val="003878F5"/>
    <w:rsid w:val="003B0E91"/>
    <w:rsid w:val="003D025D"/>
    <w:rsid w:val="003D7CFC"/>
    <w:rsid w:val="003F745B"/>
    <w:rsid w:val="00406D10"/>
    <w:rsid w:val="00413E52"/>
    <w:rsid w:val="00417DE8"/>
    <w:rsid w:val="00433652"/>
    <w:rsid w:val="00437DA5"/>
    <w:rsid w:val="00441EC7"/>
    <w:rsid w:val="00465159"/>
    <w:rsid w:val="004901F4"/>
    <w:rsid w:val="0049235E"/>
    <w:rsid w:val="004A7185"/>
    <w:rsid w:val="00510D4A"/>
    <w:rsid w:val="00530FA2"/>
    <w:rsid w:val="005361DC"/>
    <w:rsid w:val="00544B1A"/>
    <w:rsid w:val="00560BF1"/>
    <w:rsid w:val="005724E1"/>
    <w:rsid w:val="00586549"/>
    <w:rsid w:val="005D24BB"/>
    <w:rsid w:val="005E218A"/>
    <w:rsid w:val="0060184E"/>
    <w:rsid w:val="00607604"/>
    <w:rsid w:val="00610C8E"/>
    <w:rsid w:val="00633281"/>
    <w:rsid w:val="00664967"/>
    <w:rsid w:val="006A5EA3"/>
    <w:rsid w:val="006C033F"/>
    <w:rsid w:val="006C324E"/>
    <w:rsid w:val="006D3B85"/>
    <w:rsid w:val="00705947"/>
    <w:rsid w:val="00732C12"/>
    <w:rsid w:val="00765EDD"/>
    <w:rsid w:val="00776C2A"/>
    <w:rsid w:val="0078310E"/>
    <w:rsid w:val="007A18AF"/>
    <w:rsid w:val="007A47FF"/>
    <w:rsid w:val="007B3DF2"/>
    <w:rsid w:val="007F2738"/>
    <w:rsid w:val="007F6F5A"/>
    <w:rsid w:val="00812227"/>
    <w:rsid w:val="008227F0"/>
    <w:rsid w:val="00831094"/>
    <w:rsid w:val="00834781"/>
    <w:rsid w:val="00844EB6"/>
    <w:rsid w:val="008621D2"/>
    <w:rsid w:val="00893D7F"/>
    <w:rsid w:val="008A1F0A"/>
    <w:rsid w:val="008A250C"/>
    <w:rsid w:val="008B1C61"/>
    <w:rsid w:val="008D2235"/>
    <w:rsid w:val="008F287A"/>
    <w:rsid w:val="00903769"/>
    <w:rsid w:val="00906042"/>
    <w:rsid w:val="00954217"/>
    <w:rsid w:val="00973903"/>
    <w:rsid w:val="00977322"/>
    <w:rsid w:val="009800B5"/>
    <w:rsid w:val="009B570D"/>
    <w:rsid w:val="009F267D"/>
    <w:rsid w:val="00A05D6D"/>
    <w:rsid w:val="00A46CE7"/>
    <w:rsid w:val="00A668FC"/>
    <w:rsid w:val="00A74FEC"/>
    <w:rsid w:val="00A968CC"/>
    <w:rsid w:val="00A97D1B"/>
    <w:rsid w:val="00AA2414"/>
    <w:rsid w:val="00AC0E7E"/>
    <w:rsid w:val="00AC7929"/>
    <w:rsid w:val="00AE0789"/>
    <w:rsid w:val="00AE43DF"/>
    <w:rsid w:val="00B37DCF"/>
    <w:rsid w:val="00B51EE8"/>
    <w:rsid w:val="00B83250"/>
    <w:rsid w:val="00B83957"/>
    <w:rsid w:val="00B86E70"/>
    <w:rsid w:val="00BA3867"/>
    <w:rsid w:val="00BC1738"/>
    <w:rsid w:val="00BD1958"/>
    <w:rsid w:val="00BE29D1"/>
    <w:rsid w:val="00C2074D"/>
    <w:rsid w:val="00C23C83"/>
    <w:rsid w:val="00C61B49"/>
    <w:rsid w:val="00C6262A"/>
    <w:rsid w:val="00C910A3"/>
    <w:rsid w:val="00CA2EC5"/>
    <w:rsid w:val="00CF3A2D"/>
    <w:rsid w:val="00D07AC2"/>
    <w:rsid w:val="00D204AC"/>
    <w:rsid w:val="00D55650"/>
    <w:rsid w:val="00D55F6B"/>
    <w:rsid w:val="00D67EF4"/>
    <w:rsid w:val="00D7772F"/>
    <w:rsid w:val="00D83EB6"/>
    <w:rsid w:val="00DA032D"/>
    <w:rsid w:val="00DC5252"/>
    <w:rsid w:val="00DD2911"/>
    <w:rsid w:val="00DF277E"/>
    <w:rsid w:val="00E232AF"/>
    <w:rsid w:val="00E258E3"/>
    <w:rsid w:val="00E31B05"/>
    <w:rsid w:val="00E35777"/>
    <w:rsid w:val="00E4076D"/>
    <w:rsid w:val="00E53430"/>
    <w:rsid w:val="00E63024"/>
    <w:rsid w:val="00EA56B0"/>
    <w:rsid w:val="00ED3623"/>
    <w:rsid w:val="00EE0634"/>
    <w:rsid w:val="00EE60BB"/>
    <w:rsid w:val="00EF4F44"/>
    <w:rsid w:val="00F01A06"/>
    <w:rsid w:val="00F0233A"/>
    <w:rsid w:val="00F1483E"/>
    <w:rsid w:val="00F251AB"/>
    <w:rsid w:val="00F67F55"/>
    <w:rsid w:val="00F831A5"/>
    <w:rsid w:val="00F90980"/>
    <w:rsid w:val="00F96C31"/>
    <w:rsid w:val="00FB457A"/>
    <w:rsid w:val="00FC7577"/>
    <w:rsid w:val="00FD66B7"/>
    <w:rsid w:val="00FE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812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D281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D281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8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812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D281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D281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8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istitutouniversitariopratesi.it-" TargetMode="External"/><Relationship Id="rId1" Type="http://schemas.openxmlformats.org/officeDocument/2006/relationships/hyperlink" Target="mailto:segreteria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F339-11E7-4A29-ACED-EA5F7074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</cp:revision>
  <cp:lastPrinted>2020-06-18T08:52:00Z</cp:lastPrinted>
  <dcterms:created xsi:type="dcterms:W3CDTF">2022-09-01T06:44:00Z</dcterms:created>
  <dcterms:modified xsi:type="dcterms:W3CDTF">2022-09-02T09:40:00Z</dcterms:modified>
</cp:coreProperties>
</file>